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242" w:rsidRPr="00C01BA1" w:rsidRDefault="000B3242" w:rsidP="000B3242">
      <w:pPr>
        <w:jc w:val="right"/>
        <w:rPr>
          <w:i/>
          <w:sz w:val="20"/>
          <w:szCs w:val="20"/>
        </w:rPr>
      </w:pPr>
      <w:r w:rsidRPr="00C01BA1">
        <w:rPr>
          <w:i/>
          <w:sz w:val="20"/>
          <w:szCs w:val="20"/>
        </w:rPr>
        <w:t>Załącznik nr 1</w:t>
      </w:r>
    </w:p>
    <w:p w:rsidR="000B3242" w:rsidRPr="00C01BA1" w:rsidRDefault="000B3242" w:rsidP="000B3242">
      <w:pPr>
        <w:jc w:val="right"/>
        <w:rPr>
          <w:i/>
          <w:sz w:val="20"/>
          <w:szCs w:val="20"/>
        </w:rPr>
      </w:pPr>
      <w:r>
        <w:rPr>
          <w:i/>
          <w:sz w:val="20"/>
          <w:szCs w:val="20"/>
        </w:rPr>
        <w:t xml:space="preserve"> do Zarządzenie nr 9 z dnia 01 września</w:t>
      </w:r>
      <w:r w:rsidRPr="00C01BA1">
        <w:rPr>
          <w:i/>
          <w:sz w:val="20"/>
          <w:szCs w:val="20"/>
        </w:rPr>
        <w:t xml:space="preserve"> 2020r. </w:t>
      </w:r>
    </w:p>
    <w:p w:rsidR="000B3242" w:rsidRPr="000B3242" w:rsidRDefault="000B3242" w:rsidP="000B3242">
      <w:pPr>
        <w:jc w:val="right"/>
        <w:rPr>
          <w:i/>
          <w:sz w:val="20"/>
          <w:szCs w:val="20"/>
        </w:rPr>
      </w:pPr>
      <w:r w:rsidRPr="00C01BA1">
        <w:rPr>
          <w:i/>
          <w:sz w:val="20"/>
          <w:szCs w:val="20"/>
        </w:rPr>
        <w:t>Dyrekto</w:t>
      </w:r>
      <w:r w:rsidR="00EE6E63">
        <w:rPr>
          <w:i/>
          <w:sz w:val="20"/>
          <w:szCs w:val="20"/>
        </w:rPr>
        <w:t>ra Publicznego  Przedszkola nr 5 „Tęczowa Piątka”</w:t>
      </w:r>
      <w:bookmarkStart w:id="0" w:name="_GoBack"/>
      <w:bookmarkEnd w:id="0"/>
      <w:r>
        <w:rPr>
          <w:i/>
          <w:sz w:val="20"/>
          <w:szCs w:val="20"/>
        </w:rPr>
        <w:t xml:space="preserve"> w Zdzieszowicach  </w:t>
      </w:r>
    </w:p>
    <w:p w:rsidR="000B3242" w:rsidRPr="00DC6F47" w:rsidRDefault="000B3242" w:rsidP="000B3242">
      <w:pPr>
        <w:pStyle w:val="Nagwek2"/>
        <w:jc w:val="both"/>
      </w:pPr>
      <w:r w:rsidRPr="00DC6F47">
        <w:t xml:space="preserve">Procedura bezpieczeństwa dotycząca zapobiegania i przeciwdziałania COVID-19 wśród dzieci, rodziców i pracowników </w:t>
      </w:r>
      <w:r>
        <w:t>P</w:t>
      </w:r>
      <w:r>
        <w:t>ublicznego Przedszkola nr 5 „Tęczowa Piątka”</w:t>
      </w:r>
      <w:r>
        <w:t xml:space="preserve"> w Zdzieszowicach </w:t>
      </w:r>
      <w:r w:rsidRPr="00DC6F47">
        <w:t>w trakcie prowadzonych w przedszkolu zajęć</w:t>
      </w:r>
    </w:p>
    <w:p w:rsidR="000B3242" w:rsidRPr="00DC6F47" w:rsidRDefault="000B3242" w:rsidP="000B3242">
      <w:pPr>
        <w:jc w:val="both"/>
        <w:rPr>
          <w:b/>
        </w:rPr>
      </w:pPr>
    </w:p>
    <w:p w:rsidR="000B3242" w:rsidRDefault="000B3242" w:rsidP="000B3242">
      <w:pPr>
        <w:jc w:val="center"/>
        <w:rPr>
          <w:b/>
        </w:rPr>
      </w:pPr>
      <w:r w:rsidRPr="0098241F">
        <w:rPr>
          <w:b/>
        </w:rPr>
        <w:t>§ 1</w:t>
      </w:r>
    </w:p>
    <w:p w:rsidR="000B3242" w:rsidRPr="0098241F" w:rsidRDefault="000B3242" w:rsidP="000B3242">
      <w:pPr>
        <w:jc w:val="center"/>
        <w:rPr>
          <w:b/>
        </w:rPr>
      </w:pPr>
      <w:r>
        <w:rPr>
          <w:b/>
        </w:rPr>
        <w:t>Postanowienia ogólne</w:t>
      </w:r>
    </w:p>
    <w:p w:rsidR="000B3242" w:rsidRPr="00DC6F47" w:rsidRDefault="000B3242" w:rsidP="000B3242">
      <w:pPr>
        <w:jc w:val="both"/>
      </w:pPr>
    </w:p>
    <w:p w:rsidR="000B3242" w:rsidRDefault="000B3242" w:rsidP="000B3242">
      <w:pPr>
        <w:numPr>
          <w:ilvl w:val="0"/>
          <w:numId w:val="1"/>
        </w:numPr>
        <w:jc w:val="both"/>
      </w:pPr>
      <w:r w:rsidRPr="00DC6F47">
        <w:t>Niniejsza procedura powstała w oparciu o wytyczne Ministra Zdrowia, Głównego Inspektora Sanitarnego oraz Ministra Edukacji Narod</w:t>
      </w:r>
      <w:r>
        <w:t xml:space="preserve">owej z 25 sierpnia </w:t>
      </w:r>
      <w:r>
        <w:t xml:space="preserve"> 2020 r.</w:t>
      </w:r>
    </w:p>
    <w:p w:rsidR="000B3242" w:rsidRPr="00DC6F47" w:rsidRDefault="000B3242" w:rsidP="000B3242">
      <w:pPr>
        <w:numPr>
          <w:ilvl w:val="0"/>
          <w:numId w:val="1"/>
        </w:numPr>
        <w:jc w:val="both"/>
      </w:pPr>
      <w:r w:rsidRPr="00DC6F47">
        <w:t xml:space="preserve">Celem niniejszej procedury jest zminimalizowanie ryzyka wystąpienia zakażenia wirusem SARS-CoV-2, wywołującym chorobę COVID-19, wśród dzieci oraz pracowników przedszkola, w trakcie prowadzonych w nim zajęć dydaktycznych, wychowawczych </w:t>
      </w:r>
      <w:r>
        <w:br/>
      </w:r>
      <w:r w:rsidRPr="00DC6F47">
        <w:t>i opiekuńczych.</w:t>
      </w:r>
    </w:p>
    <w:p w:rsidR="000B3242" w:rsidRPr="00DC6F47" w:rsidRDefault="000B3242" w:rsidP="000B3242">
      <w:pPr>
        <w:jc w:val="both"/>
      </w:pPr>
    </w:p>
    <w:p w:rsidR="000B3242" w:rsidRPr="0098241F" w:rsidRDefault="000B3242" w:rsidP="000B3242">
      <w:pPr>
        <w:jc w:val="center"/>
        <w:rPr>
          <w:b/>
        </w:rPr>
      </w:pPr>
      <w:r w:rsidRPr="0098241F">
        <w:rPr>
          <w:b/>
        </w:rPr>
        <w:t>§ 2</w:t>
      </w:r>
    </w:p>
    <w:p w:rsidR="000B3242" w:rsidRDefault="000B3242" w:rsidP="000B3242">
      <w:pPr>
        <w:jc w:val="center"/>
        <w:rPr>
          <w:b/>
        </w:rPr>
      </w:pPr>
      <w:r w:rsidRPr="0098241F">
        <w:rPr>
          <w:b/>
        </w:rPr>
        <w:t xml:space="preserve">Sposób organizowania </w:t>
      </w:r>
      <w:r>
        <w:rPr>
          <w:b/>
        </w:rPr>
        <w:t>opieki</w:t>
      </w:r>
    </w:p>
    <w:p w:rsidR="000B3242" w:rsidRDefault="000B3242" w:rsidP="000B3242">
      <w:pPr>
        <w:jc w:val="both"/>
        <w:rPr>
          <w:b/>
        </w:rPr>
      </w:pPr>
    </w:p>
    <w:p w:rsidR="000B3242" w:rsidRPr="00782779" w:rsidRDefault="000B3242" w:rsidP="000B3242">
      <w:pPr>
        <w:pStyle w:val="Standard"/>
        <w:numPr>
          <w:ilvl w:val="0"/>
          <w:numId w:val="2"/>
        </w:numPr>
        <w:ind w:left="426" w:hanging="426"/>
        <w:jc w:val="both"/>
        <w:rPr>
          <w:rFonts w:ascii="TimesNewRomanPSMT" w:hAnsi="TimesNewRomanPSMT"/>
          <w:color w:val="000000"/>
        </w:rPr>
      </w:pPr>
      <w:r w:rsidRPr="00782779">
        <w:rPr>
          <w:rFonts w:ascii="TimesNewRomanPSMT" w:hAnsi="TimesNewRomanPSMT"/>
          <w:color w:val="000000"/>
        </w:rPr>
        <w:t xml:space="preserve">W </w:t>
      </w:r>
      <w:r>
        <w:rPr>
          <w:rFonts w:ascii="TimesNewRomanPSMT" w:hAnsi="TimesNewRomanPSMT"/>
          <w:color w:val="000000"/>
        </w:rPr>
        <w:t>Publicznym Przedszkolu nr 5 „Tęczowa Piątka”</w:t>
      </w:r>
      <w:r>
        <w:rPr>
          <w:rFonts w:ascii="TimesNewRomanPSMT" w:hAnsi="TimesNewRomanPSMT"/>
          <w:color w:val="000000"/>
        </w:rPr>
        <w:t xml:space="preserve"> w Zdzieszowicach mogą być otwarte wszystkie oddziały. </w:t>
      </w:r>
    </w:p>
    <w:p w:rsidR="000B3242" w:rsidRDefault="000B3242" w:rsidP="000B3242">
      <w:pPr>
        <w:numPr>
          <w:ilvl w:val="0"/>
          <w:numId w:val="2"/>
        </w:numPr>
        <w:ind w:left="426" w:hanging="426"/>
        <w:jc w:val="both"/>
      </w:pPr>
      <w:r>
        <w:t xml:space="preserve">Zajęcia odbywają </w:t>
      </w:r>
      <w:r w:rsidRPr="00320660">
        <w:t xml:space="preserve">się wyłącznie w wyznaczonych salach. </w:t>
      </w:r>
    </w:p>
    <w:p w:rsidR="000B3242" w:rsidRPr="00320660" w:rsidRDefault="000B3242" w:rsidP="000B3242">
      <w:pPr>
        <w:numPr>
          <w:ilvl w:val="0"/>
          <w:numId w:val="2"/>
        </w:numPr>
        <w:ind w:left="426" w:hanging="426"/>
        <w:jc w:val="both"/>
      </w:pPr>
      <w:r w:rsidRPr="00320660">
        <w:t>Zabronione jest organizowanie zajęć z udziałem osób niebędących nauczycielami przedszkola.</w:t>
      </w:r>
    </w:p>
    <w:p w:rsidR="000B3242" w:rsidRPr="000C0530" w:rsidRDefault="000B3242" w:rsidP="000B3242">
      <w:pPr>
        <w:numPr>
          <w:ilvl w:val="0"/>
          <w:numId w:val="2"/>
        </w:numPr>
        <w:ind w:left="426" w:hanging="426"/>
        <w:jc w:val="both"/>
      </w:pPr>
      <w:r>
        <w:t>Z</w:t>
      </w:r>
      <w:r w:rsidRPr="0098241F">
        <w:t xml:space="preserve">ajęcia </w:t>
      </w:r>
      <w:r>
        <w:t xml:space="preserve">mogą być również prowadzone </w:t>
      </w:r>
      <w:r w:rsidRPr="0098241F">
        <w:t xml:space="preserve">na terenie placu zabaw należącego do przedszkola. </w:t>
      </w:r>
      <w:r>
        <w:t>Jeżeli sprzęt znajdujący się na placu zabaw jest udostępniony do zabaw wówczas p</w:t>
      </w:r>
      <w:r w:rsidRPr="0098241F">
        <w:t xml:space="preserve">o zakończeniu zajęć </w:t>
      </w:r>
      <w:r>
        <w:t>woźna</w:t>
      </w:r>
      <w:r>
        <w:t xml:space="preserve"> </w:t>
      </w:r>
      <w:r w:rsidRPr="0098241F">
        <w:t xml:space="preserve">musi dokonać dezynfekcji </w:t>
      </w:r>
      <w:r>
        <w:t xml:space="preserve">w/w </w:t>
      </w:r>
      <w:r w:rsidRPr="0098241F">
        <w:t xml:space="preserve"> sprzętu. Zabrania się korzystania z placu </w:t>
      </w:r>
      <w:r w:rsidRPr="000C0530">
        <w:t>zabaw przez osoby trzecie.</w:t>
      </w:r>
    </w:p>
    <w:p w:rsidR="000B3242" w:rsidRDefault="000B3242" w:rsidP="000B3242">
      <w:pPr>
        <w:numPr>
          <w:ilvl w:val="0"/>
          <w:numId w:val="2"/>
        </w:numPr>
        <w:ind w:left="426" w:hanging="426"/>
        <w:jc w:val="both"/>
      </w:pPr>
      <w:r>
        <w:t>Możliwe jest organizowanie</w:t>
      </w:r>
      <w:r w:rsidRPr="0098241F">
        <w:t xml:space="preserve"> wyjść z dziećmi poza teren przedszkola </w:t>
      </w:r>
      <w:r>
        <w:t>–</w:t>
      </w:r>
      <w:r w:rsidRPr="0098241F">
        <w:t xml:space="preserve"> w</w:t>
      </w:r>
      <w:r>
        <w:t xml:space="preserve"> tym zwłaszcza spacerów </w:t>
      </w:r>
      <w:r>
        <w:t>po uprzednim zgłoszeniu dyrektorowi przedszkola i zapisaniu w rejestrze wyjść.</w:t>
      </w:r>
    </w:p>
    <w:p w:rsidR="000B3242" w:rsidRDefault="000B3242" w:rsidP="000B3242">
      <w:pPr>
        <w:numPr>
          <w:ilvl w:val="0"/>
          <w:numId w:val="2"/>
        </w:numPr>
        <w:ind w:left="426" w:hanging="426"/>
        <w:jc w:val="both"/>
      </w:pPr>
      <w:r>
        <w:t xml:space="preserve">Zajęcia z gimnastyki </w:t>
      </w:r>
      <w:proofErr w:type="spellStart"/>
      <w:r>
        <w:t>powinne</w:t>
      </w:r>
      <w:proofErr w:type="spellEnd"/>
      <w:r w:rsidRPr="0098241F">
        <w:t xml:space="preserve"> być prowadzone </w:t>
      </w:r>
      <w:r>
        <w:t xml:space="preserve">w salach zajęć </w:t>
      </w:r>
      <w:r w:rsidRPr="0098241F">
        <w:t>przy otwarty</w:t>
      </w:r>
      <w:r>
        <w:t>ch oknach, lub wywietrzonych.</w:t>
      </w:r>
    </w:p>
    <w:p w:rsidR="000B3242" w:rsidRDefault="000B3242" w:rsidP="000B3242">
      <w:pPr>
        <w:numPr>
          <w:ilvl w:val="0"/>
          <w:numId w:val="2"/>
        </w:numPr>
        <w:ind w:left="426" w:hanging="426"/>
        <w:jc w:val="both"/>
      </w:pPr>
      <w:r>
        <w:t>Po każdych zajęciach poszczególnych grup w Sali gimnastycznej należy ją zdezynfekować przed wejściem następnej grupy. ( zajęcia dodatkowe )</w:t>
      </w:r>
    </w:p>
    <w:p w:rsidR="000B3242" w:rsidRPr="000C0530" w:rsidRDefault="000B3242" w:rsidP="000B3242">
      <w:pPr>
        <w:pStyle w:val="Standard"/>
        <w:numPr>
          <w:ilvl w:val="0"/>
          <w:numId w:val="2"/>
        </w:numPr>
        <w:ind w:left="426" w:hanging="426"/>
        <w:jc w:val="both"/>
        <w:rPr>
          <w:rFonts w:ascii="Times New Roman" w:hAnsi="Times New Roman" w:cs="Times New Roman" w:hint="eastAsia"/>
        </w:rPr>
      </w:pPr>
      <w:r>
        <w:rPr>
          <w:rFonts w:ascii="TimesNewRomanPSMT" w:hAnsi="TimesNewRomanPSMT"/>
          <w:color w:val="000000"/>
        </w:rPr>
        <w:t>Personel kuchenny nie kontaktuje</w:t>
      </w:r>
      <w:r w:rsidRPr="000C0530">
        <w:rPr>
          <w:rFonts w:ascii="TimesNewRomanPSMT" w:hAnsi="TimesNewRomanPSMT"/>
          <w:color w:val="000000"/>
        </w:rPr>
        <w:t xml:space="preserve"> się z dzieć</w:t>
      </w:r>
      <w:r>
        <w:rPr>
          <w:rFonts w:ascii="TimesNewRomanPSMT" w:hAnsi="TimesNewRomanPSMT"/>
          <w:color w:val="000000"/>
        </w:rPr>
        <w:t xml:space="preserve">mi i personelem opiekującym się </w:t>
      </w:r>
      <w:r w:rsidRPr="000C0530">
        <w:rPr>
          <w:rFonts w:ascii="TimesNewRomanPSMT" w:hAnsi="TimesNewRomanPSMT"/>
          <w:color w:val="000000"/>
        </w:rPr>
        <w:t>dziećmi</w:t>
      </w:r>
      <w:r>
        <w:rPr>
          <w:rFonts w:ascii="TimesNewRomanPSMT" w:hAnsi="TimesNewRomanPSMT"/>
          <w:color w:val="000000"/>
        </w:rPr>
        <w:t>.</w:t>
      </w:r>
    </w:p>
    <w:p w:rsidR="000B3242" w:rsidRPr="000C0530" w:rsidRDefault="000B3242" w:rsidP="000B3242">
      <w:pPr>
        <w:numPr>
          <w:ilvl w:val="0"/>
          <w:numId w:val="2"/>
        </w:numPr>
        <w:ind w:left="426" w:hanging="426"/>
        <w:jc w:val="both"/>
      </w:pPr>
      <w:r>
        <w:t>Wszyscy pracownicy</w:t>
      </w:r>
      <w:r w:rsidRPr="000C0530">
        <w:t xml:space="preserve"> powinni zachowywać dystans społeczny między sobą, w każdej przestrzeni przedsz</w:t>
      </w:r>
      <w:r>
        <w:t>kola, wynoszący minimum 1,5</w:t>
      </w:r>
      <w:r w:rsidRPr="000C0530">
        <w:t xml:space="preserve"> m.</w:t>
      </w:r>
    </w:p>
    <w:p w:rsidR="000B3242" w:rsidRDefault="000B3242" w:rsidP="000B3242">
      <w:pPr>
        <w:pStyle w:val="Standard"/>
        <w:numPr>
          <w:ilvl w:val="0"/>
          <w:numId w:val="2"/>
        </w:numPr>
        <w:ind w:left="426" w:hanging="426"/>
        <w:jc w:val="both"/>
        <w:rPr>
          <w:rFonts w:ascii="TimesNewRomanPSMT" w:hAnsi="TimesNewRomanPSMT"/>
          <w:color w:val="000000"/>
        </w:rPr>
      </w:pPr>
      <w:r>
        <w:rPr>
          <w:rFonts w:ascii="TimesNewRomanPSMT" w:hAnsi="TimesNewRomanPSMT"/>
          <w:color w:val="000000"/>
        </w:rPr>
        <w:t>W sali, gdzie przebywają dzieci</w:t>
      </w:r>
      <w:r w:rsidRPr="00D30A91">
        <w:rPr>
          <w:rFonts w:ascii="TimesNewRomanPSMT" w:hAnsi="TimesNewRomanPSMT"/>
          <w:color w:val="000000"/>
        </w:rPr>
        <w:t xml:space="preserve">, </w:t>
      </w:r>
      <w:r>
        <w:rPr>
          <w:rFonts w:ascii="TimesNewRomanPSMT" w:hAnsi="TimesNewRomanPSMT"/>
          <w:color w:val="000000"/>
        </w:rPr>
        <w:t>znajdują się przedmioty i sprzęty, które</w:t>
      </w:r>
      <w:r w:rsidRPr="00D30A91">
        <w:rPr>
          <w:rFonts w:ascii="TimesNewRomanPSMT" w:hAnsi="TimesNewRomanPSMT"/>
          <w:color w:val="000000"/>
        </w:rPr>
        <w:t xml:space="preserve"> można </w:t>
      </w:r>
      <w:r>
        <w:rPr>
          <w:rFonts w:ascii="TimesNewRomanPSMT" w:hAnsi="TimesNewRomanPSMT"/>
          <w:color w:val="000000"/>
        </w:rPr>
        <w:t xml:space="preserve">łatwo </w:t>
      </w:r>
      <w:r w:rsidRPr="00D30A91">
        <w:rPr>
          <w:rFonts w:ascii="TimesNewRomanPSMT" w:hAnsi="TimesNewRomanPSMT"/>
          <w:color w:val="000000"/>
        </w:rPr>
        <w:t>dezynfekować lub prać</w:t>
      </w:r>
      <w:r>
        <w:rPr>
          <w:rFonts w:ascii="TimesNewRomanPSMT" w:hAnsi="TimesNewRomanPSMT"/>
          <w:color w:val="000000"/>
        </w:rPr>
        <w:t xml:space="preserve">. </w:t>
      </w:r>
    </w:p>
    <w:p w:rsidR="000B3242" w:rsidRDefault="000B3242" w:rsidP="000B3242">
      <w:pPr>
        <w:jc w:val="both"/>
      </w:pPr>
    </w:p>
    <w:p w:rsidR="000B3242" w:rsidRPr="0098241F" w:rsidRDefault="000B3242" w:rsidP="000B3242">
      <w:pPr>
        <w:jc w:val="center"/>
        <w:rPr>
          <w:b/>
        </w:rPr>
      </w:pPr>
      <w:r w:rsidRPr="0098241F">
        <w:rPr>
          <w:b/>
        </w:rPr>
        <w:t xml:space="preserve">§ </w:t>
      </w:r>
      <w:r>
        <w:rPr>
          <w:b/>
        </w:rPr>
        <w:t>3</w:t>
      </w:r>
    </w:p>
    <w:p w:rsidR="000B3242" w:rsidRDefault="000B3242" w:rsidP="000B3242">
      <w:pPr>
        <w:ind w:left="360"/>
        <w:jc w:val="center"/>
        <w:rPr>
          <w:b/>
        </w:rPr>
      </w:pPr>
      <w:r>
        <w:rPr>
          <w:b/>
        </w:rPr>
        <w:t>Przyprowadzanie i odbie</w:t>
      </w:r>
      <w:r w:rsidRPr="0098241F">
        <w:rPr>
          <w:b/>
        </w:rPr>
        <w:t>r</w:t>
      </w:r>
      <w:r>
        <w:rPr>
          <w:b/>
        </w:rPr>
        <w:t xml:space="preserve">anie </w:t>
      </w:r>
      <w:r w:rsidRPr="0098241F">
        <w:rPr>
          <w:b/>
        </w:rPr>
        <w:t>dzieci</w:t>
      </w:r>
    </w:p>
    <w:p w:rsidR="000B3242" w:rsidRDefault="000B3242" w:rsidP="000B3242">
      <w:pPr>
        <w:ind w:left="360"/>
        <w:jc w:val="center"/>
        <w:rPr>
          <w:b/>
        </w:rPr>
      </w:pPr>
    </w:p>
    <w:p w:rsidR="000B3242" w:rsidRDefault="000B3242" w:rsidP="000B3242">
      <w:pPr>
        <w:pStyle w:val="Standard"/>
        <w:numPr>
          <w:ilvl w:val="0"/>
          <w:numId w:val="4"/>
        </w:numPr>
        <w:jc w:val="both"/>
        <w:rPr>
          <w:rFonts w:ascii="TimesNewRomanPSMT" w:hAnsi="TimesNewRomanPSMT"/>
          <w:color w:val="000000"/>
        </w:rPr>
      </w:pPr>
      <w:r>
        <w:rPr>
          <w:rFonts w:ascii="TimesNewRomanPSMT" w:hAnsi="TimesNewRomanPSMT"/>
          <w:color w:val="000000"/>
        </w:rPr>
        <w:t xml:space="preserve">Do przedszkola mogą uczęszczać wyłącznie dzieci zdrowe, bez jakichkolwiek objawów chorobowych. </w:t>
      </w:r>
    </w:p>
    <w:p w:rsidR="000B3242" w:rsidRDefault="000B3242" w:rsidP="000B3242">
      <w:pPr>
        <w:pStyle w:val="Standard"/>
        <w:numPr>
          <w:ilvl w:val="0"/>
          <w:numId w:val="4"/>
        </w:numPr>
        <w:jc w:val="both"/>
        <w:rPr>
          <w:rFonts w:ascii="TimesNewRomanPSMT" w:hAnsi="TimesNewRomanPSMT"/>
          <w:color w:val="000000"/>
        </w:rPr>
      </w:pPr>
      <w:r>
        <w:rPr>
          <w:rFonts w:ascii="TimesNewRomanPSMT" w:hAnsi="TimesNewRomanPSMT"/>
          <w:color w:val="000000"/>
        </w:rPr>
        <w:t xml:space="preserve">Do placówki nie mogą uczęszczać dzieci, u których w domu przebywa ktoś na kwarantannie bądź w izolacji. </w:t>
      </w:r>
    </w:p>
    <w:p w:rsidR="000B3242" w:rsidRDefault="000B3242" w:rsidP="000B3242">
      <w:pPr>
        <w:pStyle w:val="Standard"/>
        <w:numPr>
          <w:ilvl w:val="0"/>
          <w:numId w:val="4"/>
        </w:numPr>
        <w:jc w:val="both"/>
        <w:rPr>
          <w:rFonts w:ascii="TimesNewRomanPSMT" w:hAnsi="TimesNewRomanPSMT"/>
          <w:color w:val="000000"/>
        </w:rPr>
      </w:pPr>
      <w:r>
        <w:rPr>
          <w:rFonts w:ascii="TimesNewRomanPSMT" w:hAnsi="TimesNewRomanPSMT"/>
          <w:color w:val="000000"/>
        </w:rPr>
        <w:lastRenderedPageBreak/>
        <w:t xml:space="preserve">Osoby obce nie zamieszkujące ze sobą w jednym gospodarstwie domowym przebywające w holu przedszkola </w:t>
      </w:r>
      <w:r>
        <w:rPr>
          <w:rFonts w:ascii="TimesNewRomanPSMT" w:hAnsi="TimesNewRomanPSMT"/>
          <w:color w:val="000000"/>
        </w:rPr>
        <w:t xml:space="preserve">( strefie rodzica ) </w:t>
      </w:r>
      <w:r>
        <w:rPr>
          <w:rFonts w:ascii="TimesNewRomanPSMT" w:hAnsi="TimesNewRomanPSMT"/>
          <w:color w:val="000000"/>
        </w:rPr>
        <w:t>zachowują między sobą dystans 1,5m.</w:t>
      </w:r>
    </w:p>
    <w:p w:rsidR="000B3242" w:rsidRDefault="000B3242" w:rsidP="000B3242">
      <w:pPr>
        <w:pStyle w:val="Standard"/>
        <w:numPr>
          <w:ilvl w:val="0"/>
          <w:numId w:val="4"/>
        </w:numPr>
        <w:jc w:val="both"/>
        <w:rPr>
          <w:rFonts w:ascii="TimesNewRomanPSMT" w:hAnsi="TimesNewRomanPSMT"/>
          <w:color w:val="000000"/>
        </w:rPr>
      </w:pPr>
      <w:r>
        <w:rPr>
          <w:rFonts w:ascii="TimesNewRomanPSMT" w:hAnsi="TimesNewRomanPSMT"/>
          <w:color w:val="000000"/>
        </w:rPr>
        <w:t>Rodzic/opiekun prawny, osoba przyprowadzająca dziecko, wchodząc do przedszkola dezynfekuje ręce.</w:t>
      </w:r>
    </w:p>
    <w:p w:rsidR="000B3242" w:rsidRPr="00E05AC1" w:rsidRDefault="000B3242" w:rsidP="000B3242">
      <w:pPr>
        <w:pStyle w:val="Standard"/>
        <w:numPr>
          <w:ilvl w:val="0"/>
          <w:numId w:val="4"/>
        </w:numPr>
        <w:jc w:val="both"/>
        <w:rPr>
          <w:rFonts w:ascii="TimesNewRomanPSMT" w:hAnsi="TimesNewRomanPSMT"/>
          <w:color w:val="000000"/>
        </w:rPr>
      </w:pPr>
      <w:r>
        <w:rPr>
          <w:rFonts w:ascii="TimesNewRomanPSMT" w:hAnsi="TimesNewRomanPSMT"/>
          <w:color w:val="000000"/>
        </w:rPr>
        <w:t>Rodzic/opiekun prawny, osoba przyprowadzająca/odbierająca dziecko, bezwzględni</w:t>
      </w:r>
      <w:r>
        <w:rPr>
          <w:rFonts w:ascii="TimesNewRomanPSMT" w:hAnsi="TimesNewRomanPSMT" w:hint="eastAsia"/>
          <w:color w:val="000000"/>
        </w:rPr>
        <w:t>e</w:t>
      </w:r>
      <w:r>
        <w:rPr>
          <w:rFonts w:ascii="TimesNewRomanPSMT" w:hAnsi="TimesNewRomanPSMT"/>
          <w:color w:val="000000"/>
        </w:rPr>
        <w:t xml:space="preserve"> ma zakryty nos i zakryte usta. </w:t>
      </w:r>
    </w:p>
    <w:p w:rsidR="000B3242" w:rsidRPr="0036439A" w:rsidRDefault="000B3242" w:rsidP="000B3242">
      <w:pPr>
        <w:pStyle w:val="Standard"/>
        <w:numPr>
          <w:ilvl w:val="0"/>
          <w:numId w:val="4"/>
        </w:numPr>
        <w:jc w:val="both"/>
        <w:rPr>
          <w:rFonts w:ascii="TimesNewRomanPSMT" w:hAnsi="TimesNewRomanPSMT"/>
          <w:color w:val="000000"/>
        </w:rPr>
      </w:pPr>
      <w:r>
        <w:rPr>
          <w:rFonts w:ascii="TimesNewRomanPSMT" w:hAnsi="TimesNewRomanPSMT"/>
          <w:color w:val="000000"/>
        </w:rPr>
        <w:t>Zabrania się p</w:t>
      </w:r>
      <w:r>
        <w:rPr>
          <w:rFonts w:ascii="TimesNewRomanPSMT" w:hAnsi="TimesNewRomanPSMT"/>
          <w:color w:val="000000"/>
        </w:rPr>
        <w:t xml:space="preserve">rzynoszenia przez dzieci </w:t>
      </w:r>
      <w:r>
        <w:rPr>
          <w:rFonts w:ascii="TimesNewRomanPSMT" w:hAnsi="TimesNewRomanPSMT"/>
          <w:color w:val="000000"/>
        </w:rPr>
        <w:t xml:space="preserve"> jakichkolwiek zabawek. </w:t>
      </w:r>
    </w:p>
    <w:p w:rsidR="000B3242" w:rsidRPr="00154560" w:rsidRDefault="000B3242" w:rsidP="000B3242">
      <w:pPr>
        <w:numPr>
          <w:ilvl w:val="0"/>
          <w:numId w:val="4"/>
        </w:numPr>
        <w:jc w:val="both"/>
      </w:pPr>
      <w:r>
        <w:t>Dzieci po wejściu do sali wchodzą do łazienki aby umyć ręce mydłem antybakteryjnym.</w:t>
      </w:r>
      <w:r w:rsidRPr="00154560">
        <w:t xml:space="preserve">  </w:t>
      </w:r>
    </w:p>
    <w:p w:rsidR="000B3242" w:rsidRPr="00D33037" w:rsidRDefault="000B3242" w:rsidP="000B3242">
      <w:pPr>
        <w:numPr>
          <w:ilvl w:val="0"/>
          <w:numId w:val="4"/>
        </w:numPr>
        <w:jc w:val="both"/>
        <w:rPr>
          <w:rFonts w:hint="eastAsia"/>
        </w:rPr>
      </w:pPr>
      <w:r>
        <w:t>Osoby przyprowadzające i odbierające dzieci nie mogą mieć objawów COVID-19</w:t>
      </w:r>
      <w:r w:rsidRPr="00154560">
        <w:t>.</w:t>
      </w:r>
    </w:p>
    <w:p w:rsidR="000B3242" w:rsidRDefault="000B3242" w:rsidP="000B3242">
      <w:pPr>
        <w:pStyle w:val="Standard"/>
        <w:numPr>
          <w:ilvl w:val="0"/>
          <w:numId w:val="4"/>
        </w:numPr>
        <w:jc w:val="both"/>
        <w:rPr>
          <w:rFonts w:ascii="TimesNewRomanPSMT" w:hAnsi="TimesNewRomanPSMT"/>
          <w:color w:val="000000"/>
        </w:rPr>
      </w:pPr>
      <w:r w:rsidRPr="00D33037">
        <w:rPr>
          <w:rFonts w:ascii="TimesNewRomanPSMT" w:hAnsi="TimesNewRomanPSMT"/>
          <w:color w:val="000000"/>
        </w:rPr>
        <w:t xml:space="preserve">Jeśli </w:t>
      </w:r>
      <w:r>
        <w:rPr>
          <w:rFonts w:ascii="TimesNewRomanPSMT" w:hAnsi="TimesNewRomanPSMT"/>
          <w:color w:val="000000"/>
        </w:rPr>
        <w:t xml:space="preserve">u dziecka zaobserwuje się </w:t>
      </w:r>
      <w:r w:rsidRPr="00D33037">
        <w:rPr>
          <w:rFonts w:ascii="TimesNewRomanPSMT" w:hAnsi="TimesNewRomanPSMT"/>
          <w:color w:val="000000"/>
        </w:rPr>
        <w:t>niepokojące objawy choroby</w:t>
      </w:r>
      <w:r>
        <w:rPr>
          <w:rFonts w:ascii="TimesNewRomanPSMT" w:hAnsi="TimesNewRomanPSMT"/>
          <w:color w:val="000000"/>
        </w:rPr>
        <w:t xml:space="preserve"> COVID-19 wówczas</w:t>
      </w:r>
      <w:r w:rsidRPr="00D33037">
        <w:rPr>
          <w:rFonts w:ascii="TimesNewRomanPSMT" w:hAnsi="TimesNewRomanPSMT"/>
          <w:color w:val="000000"/>
        </w:rPr>
        <w:t xml:space="preserve"> zostanie</w:t>
      </w:r>
      <w:r>
        <w:rPr>
          <w:rFonts w:ascii="TimesNewRomanPSMT" w:hAnsi="TimesNewRomanPSMT"/>
          <w:color w:val="000000"/>
        </w:rPr>
        <w:t xml:space="preserve"> ono</w:t>
      </w:r>
      <w:r w:rsidRPr="00D33037">
        <w:rPr>
          <w:rFonts w:ascii="TimesNewRomanPSMT" w:hAnsi="TimesNewRomanPSMT"/>
          <w:color w:val="000000"/>
        </w:rPr>
        <w:t xml:space="preserve"> odizolowane w odrębnym </w:t>
      </w:r>
      <w:r>
        <w:rPr>
          <w:rFonts w:ascii="TimesNewRomanPSMT" w:hAnsi="TimesNewRomanPSMT" w:hint="eastAsia"/>
          <w:color w:val="000000"/>
        </w:rPr>
        <w:t>pomieszczeniu przeznaczonym</w:t>
      </w:r>
      <w:r>
        <w:rPr>
          <w:rFonts w:ascii="TimesNewRomanPSMT" w:hAnsi="TimesNewRomanPSMT"/>
          <w:color w:val="000000"/>
        </w:rPr>
        <w:t xml:space="preserve"> do izolacji </w:t>
      </w:r>
      <w:r w:rsidRPr="00D33037">
        <w:rPr>
          <w:rFonts w:ascii="TimesNewRomanPSMT" w:hAnsi="TimesNewRomanPSMT"/>
          <w:color w:val="000000"/>
        </w:rPr>
        <w:t>pod opieką jednej osoby. Rodzic zostanie niezwłocznie poinformowany o tym fakcie</w:t>
      </w:r>
      <w:r>
        <w:rPr>
          <w:rFonts w:ascii="TimesNewRomanPSMT" w:hAnsi="TimesNewRomanPSMT"/>
          <w:color w:val="000000"/>
        </w:rPr>
        <w:t xml:space="preserve"> i musi pilnie odebrać dziecko </w:t>
      </w:r>
      <w:r w:rsidRPr="00D33037">
        <w:rPr>
          <w:rFonts w:ascii="TimesNewRomanPSMT" w:hAnsi="TimesNewRomanPSMT"/>
          <w:color w:val="000000"/>
        </w:rPr>
        <w:t>z przedszkola.</w:t>
      </w:r>
    </w:p>
    <w:p w:rsidR="000B3242" w:rsidRDefault="000B3242" w:rsidP="000B3242">
      <w:pPr>
        <w:pStyle w:val="Standard"/>
        <w:jc w:val="both"/>
        <w:rPr>
          <w:rFonts w:ascii="TimesNewRomanPSMT" w:hAnsi="TimesNewRomanPSMT"/>
          <w:color w:val="000000"/>
        </w:rPr>
      </w:pPr>
    </w:p>
    <w:p w:rsidR="000B3242" w:rsidRPr="0098241F" w:rsidRDefault="000B3242" w:rsidP="000B3242">
      <w:pPr>
        <w:jc w:val="center"/>
        <w:rPr>
          <w:b/>
        </w:rPr>
      </w:pPr>
      <w:r>
        <w:rPr>
          <w:b/>
        </w:rPr>
        <w:t>§ 4</w:t>
      </w:r>
    </w:p>
    <w:p w:rsidR="000B3242" w:rsidRDefault="000B3242" w:rsidP="000B3242">
      <w:pPr>
        <w:jc w:val="center"/>
        <w:rPr>
          <w:b/>
        </w:rPr>
      </w:pPr>
      <w:r>
        <w:rPr>
          <w:b/>
        </w:rPr>
        <w:t xml:space="preserve">Zajęcia w ramach pomocy </w:t>
      </w:r>
      <w:r>
        <w:rPr>
          <w:b/>
        </w:rPr>
        <w:t>psychologiczno-pedagogicznej</w:t>
      </w:r>
    </w:p>
    <w:p w:rsidR="000B3242" w:rsidRPr="00D30A91" w:rsidRDefault="000B3242" w:rsidP="000B3242">
      <w:pPr>
        <w:pStyle w:val="Standard"/>
        <w:jc w:val="both"/>
        <w:rPr>
          <w:rFonts w:ascii="TimesNewRomanPSMT" w:hAnsi="TimesNewRomanPSMT" w:hint="eastAsia"/>
          <w:color w:val="000000"/>
        </w:rPr>
      </w:pPr>
    </w:p>
    <w:p w:rsidR="000B3242" w:rsidRPr="000B3242" w:rsidRDefault="000B3242" w:rsidP="000B3242">
      <w:pPr>
        <w:pStyle w:val="Standard"/>
        <w:numPr>
          <w:ilvl w:val="0"/>
          <w:numId w:val="5"/>
        </w:numPr>
        <w:ind w:left="284" w:hanging="284"/>
        <w:jc w:val="both"/>
        <w:rPr>
          <w:rFonts w:ascii="TimesNewRomanPSMT" w:hAnsi="TimesNewRomanPSMT"/>
          <w:color w:val="000000"/>
        </w:rPr>
      </w:pPr>
      <w:r>
        <w:rPr>
          <w:rFonts w:ascii="TimesNewRomanPSMT" w:hAnsi="TimesNewRomanPSMT"/>
          <w:color w:val="000000"/>
        </w:rPr>
        <w:t xml:space="preserve"> D</w:t>
      </w:r>
      <w:r>
        <w:rPr>
          <w:rFonts w:ascii="TimesNewRomanPSMT" w:hAnsi="TimesNewRomanPSMT"/>
          <w:color w:val="000000"/>
        </w:rPr>
        <w:t xml:space="preserve">zieci </w:t>
      </w:r>
      <w:r>
        <w:rPr>
          <w:rFonts w:ascii="TimesNewRomanPSMT" w:hAnsi="TimesNewRomanPSMT"/>
          <w:color w:val="000000"/>
        </w:rPr>
        <w:t>uczestniczące w</w:t>
      </w:r>
      <w:r>
        <w:rPr>
          <w:rFonts w:ascii="TimesNewRomanPSMT" w:hAnsi="TimesNewRomanPSMT"/>
          <w:color w:val="000000"/>
        </w:rPr>
        <w:t xml:space="preserve"> zajęcia</w:t>
      </w:r>
      <w:r>
        <w:rPr>
          <w:rFonts w:ascii="TimesNewRomanPSMT" w:hAnsi="TimesNewRomanPSMT"/>
          <w:color w:val="000000"/>
        </w:rPr>
        <w:t>ch</w:t>
      </w:r>
      <w:r>
        <w:rPr>
          <w:rFonts w:ascii="TimesNewRomanPSMT" w:hAnsi="TimesNewRomanPSMT"/>
          <w:color w:val="000000"/>
        </w:rPr>
        <w:t xml:space="preserve"> w ramach pomocy </w:t>
      </w:r>
      <w:proofErr w:type="spellStart"/>
      <w:r>
        <w:rPr>
          <w:rFonts w:ascii="TimesNewRomanPSMT" w:hAnsi="TimesNewRomanPSMT"/>
          <w:color w:val="000000"/>
        </w:rPr>
        <w:t>psychologiczno</w:t>
      </w:r>
      <w:proofErr w:type="spellEnd"/>
      <w:r>
        <w:rPr>
          <w:rFonts w:ascii="TimesNewRomanPSMT" w:hAnsi="TimesNewRomanPSMT"/>
          <w:color w:val="000000"/>
        </w:rPr>
        <w:t xml:space="preserve"> -</w:t>
      </w:r>
      <w:r w:rsidRPr="000B3242">
        <w:rPr>
          <w:rFonts w:ascii="TimesNewRomanPSMT" w:hAnsi="TimesNewRomanPSMT"/>
          <w:color w:val="000000"/>
        </w:rPr>
        <w:t xml:space="preserve"> pedagogicznej</w:t>
      </w:r>
      <w:r>
        <w:rPr>
          <w:rFonts w:ascii="TimesNewRomanPSMT" w:hAnsi="TimesNewRomanPSMT"/>
          <w:color w:val="000000"/>
        </w:rPr>
        <w:t xml:space="preserve">  przestrzegają zasady mycia rąk przed wyjściem na te zajęcia i po powrocie. </w:t>
      </w:r>
    </w:p>
    <w:p w:rsidR="000B3242" w:rsidRDefault="000B3242" w:rsidP="000B3242">
      <w:pPr>
        <w:numPr>
          <w:ilvl w:val="0"/>
          <w:numId w:val="5"/>
        </w:numPr>
        <w:ind w:left="284" w:hanging="284"/>
        <w:jc w:val="both"/>
      </w:pPr>
      <w:r>
        <w:t>W</w:t>
      </w:r>
      <w:r>
        <w:t xml:space="preserve"> gabinecie logopedycznym</w:t>
      </w:r>
      <w:r>
        <w:t xml:space="preserve"> znajdują się wyłącznie zabawki i pomoce, które można poddać dezynfekcji.</w:t>
      </w:r>
    </w:p>
    <w:p w:rsidR="000B3242" w:rsidRDefault="000B3242" w:rsidP="000B3242">
      <w:pPr>
        <w:numPr>
          <w:ilvl w:val="0"/>
          <w:numId w:val="5"/>
        </w:numPr>
        <w:ind w:left="284" w:hanging="284"/>
        <w:jc w:val="both"/>
      </w:pPr>
      <w:r>
        <w:t>Po każdym zajęciu gabinet o</w:t>
      </w:r>
      <w:r>
        <w:t>raz pomoce, z których korzystały dzieci</w:t>
      </w:r>
      <w:r>
        <w:t xml:space="preserve"> poddane </w:t>
      </w:r>
      <w:r>
        <w:br/>
        <w:t xml:space="preserve">są dezynfekcji. Gabinet jest wietrzony.  </w:t>
      </w:r>
    </w:p>
    <w:p w:rsidR="000B3242" w:rsidRPr="00DC6F47" w:rsidRDefault="000B3242" w:rsidP="000B3242">
      <w:pPr>
        <w:jc w:val="both"/>
      </w:pPr>
    </w:p>
    <w:p w:rsidR="000B3242" w:rsidRPr="0098241F" w:rsidRDefault="000B3242" w:rsidP="000B3242">
      <w:pPr>
        <w:jc w:val="center"/>
        <w:rPr>
          <w:b/>
        </w:rPr>
      </w:pPr>
      <w:r>
        <w:rPr>
          <w:b/>
        </w:rPr>
        <w:t>§ 5</w:t>
      </w:r>
    </w:p>
    <w:p w:rsidR="000B3242" w:rsidRPr="0098241F" w:rsidRDefault="000B3242" w:rsidP="000B3242">
      <w:pPr>
        <w:jc w:val="center"/>
        <w:rPr>
          <w:b/>
        </w:rPr>
      </w:pPr>
      <w:r w:rsidRPr="0098241F">
        <w:rPr>
          <w:b/>
        </w:rPr>
        <w:t>Podejmowanie czynności higieniczno-sanitarnych</w:t>
      </w:r>
    </w:p>
    <w:p w:rsidR="000B3242" w:rsidRPr="00DC6F47" w:rsidRDefault="000B3242" w:rsidP="000B3242">
      <w:pPr>
        <w:jc w:val="both"/>
      </w:pPr>
    </w:p>
    <w:p w:rsidR="000B3242" w:rsidRPr="00627D46" w:rsidRDefault="000B3242" w:rsidP="000B3242">
      <w:pPr>
        <w:numPr>
          <w:ilvl w:val="0"/>
          <w:numId w:val="3"/>
        </w:numPr>
        <w:jc w:val="both"/>
      </w:pPr>
      <w:r w:rsidRPr="00627D46">
        <w:t xml:space="preserve">Przy wejściu do przedszkola znajduje się płyn do dezynfekcji rąk (wraz z informacją </w:t>
      </w:r>
      <w:r>
        <w:br/>
      </w:r>
      <w:r w:rsidRPr="00627D46">
        <w:t xml:space="preserve">o obligatoryjnym dezynfekowaniu rąk przez osoby dorosłe wchodzące do przedszkola), </w:t>
      </w:r>
      <w:r>
        <w:br/>
      </w:r>
      <w:r w:rsidRPr="00627D46">
        <w:t xml:space="preserve">z którego obowiązana jest skorzystać każda dorosła osoba wchodząca do przedszkola. </w:t>
      </w:r>
    </w:p>
    <w:p w:rsidR="000B3242" w:rsidRDefault="000B3242" w:rsidP="000B3242">
      <w:pPr>
        <w:numPr>
          <w:ilvl w:val="0"/>
          <w:numId w:val="3"/>
        </w:numPr>
        <w:jc w:val="both"/>
      </w:pPr>
      <w:r>
        <w:t>Woźna</w:t>
      </w:r>
      <w:r w:rsidRPr="00627D46">
        <w:t xml:space="preserve"> </w:t>
      </w:r>
      <w:r>
        <w:t>regularnie dokonuje</w:t>
      </w:r>
      <w:r w:rsidRPr="00627D46">
        <w:t xml:space="preserve"> prac porządkowych, w tym zwłaszcza czyszczenia ciągów komunikacyjnych, a także dezynfekowania, co trzy godziny toalet i powierzchni dotykowych: poręczy, klamek, włączników światła, uchwytów, krzeseł i powierzchni płaskich, w tym blatów w salach i pomieszczeniach do spożywania posiłków, a także klawiatur komputerowych. Przeprowadzenie prac porządkowych należy odnotować </w:t>
      </w:r>
      <w:r>
        <w:br/>
        <w:t>w rejestrze</w:t>
      </w:r>
      <w:r w:rsidRPr="00627D46">
        <w:t xml:space="preserve"> p</w:t>
      </w:r>
      <w:r>
        <w:t>rac porządkowych na dany dzień.</w:t>
      </w:r>
    </w:p>
    <w:p w:rsidR="000B3242" w:rsidRPr="00747881" w:rsidRDefault="000B3242" w:rsidP="000B3242">
      <w:pPr>
        <w:numPr>
          <w:ilvl w:val="0"/>
          <w:numId w:val="3"/>
        </w:numPr>
        <w:jc w:val="both"/>
      </w:pPr>
      <w:r w:rsidRPr="00747881">
        <w:t>Przeprowadzając dezynfekcję należy ściśle przestrzegać zaleceń producenta znajdujących się na opakowaniu środka do dezynfekcji. Ważne jest ścisłe przestrzeganie czasu niezbędnego do wywietrzenia dezynfekowanych pomieszczeń, przedmiotów, tak, aby dzieci nie były narażone na wdychanie oparów środków służących do dezynfekcji.</w:t>
      </w:r>
      <w:r>
        <w:rPr>
          <w:rFonts w:ascii="TimesNewRomanPSMT" w:hAnsi="TimesNewRomanPSMT"/>
          <w:color w:val="000000"/>
        </w:rPr>
        <w:t xml:space="preserve"> </w:t>
      </w:r>
    </w:p>
    <w:p w:rsidR="000B3242" w:rsidRPr="00E65E53" w:rsidRDefault="000B3242" w:rsidP="000B3242">
      <w:pPr>
        <w:numPr>
          <w:ilvl w:val="0"/>
          <w:numId w:val="3"/>
        </w:numPr>
        <w:jc w:val="both"/>
      </w:pPr>
      <w:r>
        <w:rPr>
          <w:rFonts w:ascii="TimesNewRomanPSMT" w:hAnsi="TimesNewRomanPSMT"/>
          <w:color w:val="000000"/>
        </w:rPr>
        <w:t>Stoliki są</w:t>
      </w:r>
      <w:r w:rsidRPr="00E65E53">
        <w:rPr>
          <w:rFonts w:ascii="TimesNewRomanPSMT" w:hAnsi="TimesNewRomanPSMT"/>
          <w:color w:val="000000"/>
        </w:rPr>
        <w:t xml:space="preserve"> dezynfekowane płynem dezynfekującym, który jest dopuszczony do kontaktu </w:t>
      </w:r>
      <w:r>
        <w:rPr>
          <w:rFonts w:ascii="TimesNewRomanPSMT" w:hAnsi="TimesNewRomanPSMT"/>
          <w:color w:val="000000"/>
        </w:rPr>
        <w:br/>
      </w:r>
      <w:r w:rsidRPr="00E65E53">
        <w:rPr>
          <w:rFonts w:ascii="TimesNewRomanPSMT" w:hAnsi="TimesNewRomanPSMT"/>
          <w:color w:val="000000"/>
        </w:rPr>
        <w:t>z żywnością.</w:t>
      </w:r>
      <w:r w:rsidRPr="00E65E53">
        <w:rPr>
          <w:rFonts w:ascii="TimesNewRomanPSMT" w:hAnsi="TimesNewRomanPSMT" w:hint="eastAsia"/>
          <w:color w:val="000000"/>
        </w:rPr>
        <w:t xml:space="preserve"> </w:t>
      </w:r>
    </w:p>
    <w:p w:rsidR="000B3242" w:rsidRPr="00E65E53" w:rsidRDefault="000B3242" w:rsidP="000B3242">
      <w:pPr>
        <w:numPr>
          <w:ilvl w:val="0"/>
          <w:numId w:val="3"/>
        </w:numPr>
        <w:jc w:val="both"/>
      </w:pPr>
      <w:r w:rsidRPr="00E65E53">
        <w:rPr>
          <w:rFonts w:ascii="TimesNewRomanPSMT" w:hAnsi="TimesNewRomanPSMT"/>
          <w:color w:val="000000"/>
        </w:rPr>
        <w:t xml:space="preserve">W łazienkach dla dzieci i personelu znajdują się dozowniki </w:t>
      </w:r>
      <w:r>
        <w:rPr>
          <w:rFonts w:ascii="TimesNewRomanPSMT" w:hAnsi="TimesNewRomanPSMT"/>
          <w:color w:val="000000"/>
        </w:rPr>
        <w:t xml:space="preserve">łokciowe </w:t>
      </w:r>
      <w:r w:rsidRPr="00E65E53">
        <w:rPr>
          <w:rFonts w:ascii="TimesNewRomanPSMT" w:hAnsi="TimesNewRomanPSMT"/>
          <w:color w:val="000000"/>
        </w:rPr>
        <w:t>z mydłem antybakteryj</w:t>
      </w:r>
      <w:r>
        <w:rPr>
          <w:rFonts w:ascii="TimesNewRomanPSMT" w:hAnsi="TimesNewRomanPSMT"/>
          <w:color w:val="000000"/>
        </w:rPr>
        <w:t>nym, a w łazienkach dla personelu</w:t>
      </w:r>
      <w:r w:rsidRPr="00E65E53">
        <w:rPr>
          <w:rFonts w:ascii="TimesNewRomanPSMT" w:hAnsi="TimesNewRomanPSMT"/>
          <w:color w:val="000000"/>
        </w:rPr>
        <w:t xml:space="preserve"> dodatkowo dozownik z płynem </w:t>
      </w:r>
      <w:r>
        <w:rPr>
          <w:rFonts w:ascii="TimesNewRomanPSMT" w:hAnsi="TimesNewRomanPSMT"/>
          <w:color w:val="000000"/>
        </w:rPr>
        <w:br/>
      </w:r>
      <w:r w:rsidRPr="00E65E53">
        <w:rPr>
          <w:rFonts w:ascii="TimesNewRomanPSMT" w:hAnsi="TimesNewRomanPSMT"/>
          <w:color w:val="000000"/>
        </w:rPr>
        <w:t>do dezynfekcji rąk</w:t>
      </w:r>
      <w:r>
        <w:rPr>
          <w:rFonts w:ascii="TimesNewRomanPSMT" w:hAnsi="TimesNewRomanPSMT"/>
          <w:color w:val="000000"/>
        </w:rPr>
        <w:t>.</w:t>
      </w:r>
    </w:p>
    <w:p w:rsidR="000B3242" w:rsidRPr="00E65E53" w:rsidRDefault="000B3242" w:rsidP="000B3242">
      <w:pPr>
        <w:numPr>
          <w:ilvl w:val="0"/>
          <w:numId w:val="3"/>
        </w:numPr>
        <w:jc w:val="both"/>
      </w:pPr>
      <w:r>
        <w:rPr>
          <w:rFonts w:ascii="TimesNewRomanPSMT" w:hAnsi="TimesNewRomanPSMT"/>
          <w:color w:val="000000"/>
        </w:rPr>
        <w:t xml:space="preserve">W łazienkach oraz kuchni i zmywalniach </w:t>
      </w:r>
      <w:r w:rsidRPr="00E65E53">
        <w:rPr>
          <w:rFonts w:ascii="TimesNewRomanPSMT" w:hAnsi="TimesNewRomanPSMT"/>
          <w:color w:val="000000"/>
        </w:rPr>
        <w:t xml:space="preserve"> znajdują się plakaty z zasadami prawidłowego mycia rąk</w:t>
      </w:r>
      <w:r>
        <w:rPr>
          <w:rFonts w:ascii="TimesNewRomanPSMT" w:hAnsi="TimesNewRomanPSMT"/>
          <w:color w:val="000000"/>
        </w:rPr>
        <w:t>.</w:t>
      </w:r>
    </w:p>
    <w:p w:rsidR="000B3242" w:rsidRPr="00E65E53" w:rsidRDefault="000B3242" w:rsidP="000B3242">
      <w:pPr>
        <w:numPr>
          <w:ilvl w:val="0"/>
          <w:numId w:val="3"/>
        </w:numPr>
        <w:jc w:val="both"/>
      </w:pPr>
      <w:r>
        <w:rPr>
          <w:rFonts w:ascii="TimesNewRomanPSMT" w:hAnsi="TimesNewRomanPSMT"/>
          <w:color w:val="000000"/>
        </w:rPr>
        <w:t>Toalety są</w:t>
      </w:r>
      <w:r w:rsidRPr="00E65E53">
        <w:rPr>
          <w:rFonts w:ascii="TimesNewRomanPSMT" w:hAnsi="TimesNewRomanPSMT"/>
          <w:color w:val="000000"/>
        </w:rPr>
        <w:t xml:space="preserve"> na bieżąco dezynfekowane (spryskiwane specjalnym płynem), a raz dzienne dezynfekowane płynem z zawartością 70% alkoholu.</w:t>
      </w:r>
    </w:p>
    <w:p w:rsidR="000B3242" w:rsidRDefault="000B3242" w:rsidP="000B3242">
      <w:pPr>
        <w:numPr>
          <w:ilvl w:val="0"/>
          <w:numId w:val="3"/>
        </w:numPr>
        <w:jc w:val="both"/>
      </w:pPr>
      <w:r>
        <w:lastRenderedPageBreak/>
        <w:t>Dzieci należy informować</w:t>
      </w:r>
      <w:r w:rsidRPr="00CB3B8D">
        <w:t xml:space="preserve"> o konieczności zachowania higieny, w tym o</w:t>
      </w:r>
      <w:r>
        <w:t xml:space="preserve"> częstym </w:t>
      </w:r>
      <w:r>
        <w:br/>
        <w:t>i regularnym myciu rąk: przed wejściem na salę zabaw,</w:t>
      </w:r>
      <w:r w:rsidRPr="00CB3B8D">
        <w:t xml:space="preserve"> zwłaszcza po skorzystaniu </w:t>
      </w:r>
      <w:r>
        <w:br/>
      </w:r>
      <w:r w:rsidRPr="00CB3B8D">
        <w:t>z toalety, przed jedzeniem oraz po powrocie z zajęć na świeżym powi</w:t>
      </w:r>
      <w:r>
        <w:t>etrzu. W tym celu przeprowadza się</w:t>
      </w:r>
      <w:r w:rsidRPr="00CB3B8D">
        <w:t xml:space="preserve"> pokaz mycia rąk. Należy również zwracać dzieciom uwagę na odpowiedni sposób zasłaniania twarzy podczas kichania czy kasłania.</w:t>
      </w:r>
    </w:p>
    <w:p w:rsidR="000B3242" w:rsidRDefault="000B3242" w:rsidP="000B3242">
      <w:pPr>
        <w:numPr>
          <w:ilvl w:val="0"/>
          <w:numId w:val="3"/>
        </w:numPr>
        <w:jc w:val="both"/>
      </w:pPr>
      <w:r w:rsidRPr="000A6DD5">
        <w:t xml:space="preserve">Pracownicy przedszkola </w:t>
      </w:r>
      <w:r>
        <w:t xml:space="preserve">często </w:t>
      </w:r>
      <w:r w:rsidRPr="000A6DD5">
        <w:t>m</w:t>
      </w:r>
      <w:r>
        <w:t>yją ręce wodą z mydłem.</w:t>
      </w:r>
    </w:p>
    <w:p w:rsidR="000B3242" w:rsidRDefault="000B3242" w:rsidP="000B3242">
      <w:pPr>
        <w:numPr>
          <w:ilvl w:val="0"/>
          <w:numId w:val="3"/>
        </w:numPr>
        <w:jc w:val="both"/>
      </w:pPr>
      <w:r w:rsidRPr="000A6DD5">
        <w:t xml:space="preserve">W przedszkolu </w:t>
      </w:r>
      <w:r>
        <w:t>jest obowiązek</w:t>
      </w:r>
      <w:r w:rsidRPr="000A6DD5">
        <w:t xml:space="preserve"> zakrywania ust i nosa </w:t>
      </w:r>
      <w:r>
        <w:t xml:space="preserve">przez pracowników w momencie, kiedy przemieszczają się po placówce. </w:t>
      </w:r>
      <w:r w:rsidR="00EE6E63">
        <w:t>( przyłbice lub maseczki )</w:t>
      </w:r>
    </w:p>
    <w:p w:rsidR="000B3242" w:rsidRPr="000A6DD5" w:rsidRDefault="000B3242" w:rsidP="000B3242">
      <w:pPr>
        <w:numPr>
          <w:ilvl w:val="0"/>
          <w:numId w:val="3"/>
        </w:numPr>
        <w:jc w:val="both"/>
      </w:pPr>
      <w:r>
        <w:t xml:space="preserve">Dzieci nie zakrywają ust i nosa. </w:t>
      </w:r>
      <w:r w:rsidRPr="000A6DD5">
        <w:t xml:space="preserve"> </w:t>
      </w:r>
    </w:p>
    <w:p w:rsidR="000B3242" w:rsidRPr="00627D46" w:rsidRDefault="000B3242" w:rsidP="000B3242">
      <w:pPr>
        <w:numPr>
          <w:ilvl w:val="0"/>
          <w:numId w:val="3"/>
        </w:numPr>
        <w:jc w:val="both"/>
        <w:rPr>
          <w:rFonts w:hint="eastAsia"/>
        </w:rPr>
      </w:pPr>
      <w:r>
        <w:rPr>
          <w:rFonts w:ascii="TimesNewRomanPSMT" w:hAnsi="TimesNewRomanPSMT"/>
          <w:color w:val="000000"/>
        </w:rPr>
        <w:t>Pracownicy przedszkola używają masek,</w:t>
      </w:r>
      <w:r w:rsidRPr="00627D46">
        <w:rPr>
          <w:rFonts w:ascii="TimesNewRomanPSMT" w:hAnsi="TimesNewRomanPSMT"/>
          <w:color w:val="000000"/>
        </w:rPr>
        <w:t xml:space="preserve"> przyłbic i rękawiczek jednorazowych przy odbieraniu i oddawaniu dzieci oraz podczas kontaktów z rodzicami.</w:t>
      </w:r>
    </w:p>
    <w:p w:rsidR="000B3242" w:rsidRPr="00627D46" w:rsidRDefault="000B3242" w:rsidP="000B3242">
      <w:pPr>
        <w:numPr>
          <w:ilvl w:val="0"/>
          <w:numId w:val="3"/>
        </w:numPr>
        <w:jc w:val="both"/>
      </w:pPr>
      <w:r w:rsidRPr="00627D46">
        <w:t xml:space="preserve">Należy wietrzyć salę, co najmniej raz na godzinę, w czasie przerwy. </w:t>
      </w:r>
    </w:p>
    <w:p w:rsidR="000B3242" w:rsidRPr="00627D46" w:rsidRDefault="000B3242" w:rsidP="000B3242">
      <w:pPr>
        <w:numPr>
          <w:ilvl w:val="0"/>
          <w:numId w:val="3"/>
        </w:numPr>
        <w:jc w:val="both"/>
      </w:pPr>
      <w:r>
        <w:rPr>
          <w:rFonts w:ascii="TimesNewRomanPSMT" w:hAnsi="TimesNewRomanPSMT"/>
          <w:color w:val="000000"/>
        </w:rPr>
        <w:t xml:space="preserve">Pracowników przedszkola </w:t>
      </w:r>
      <w:r w:rsidRPr="00627D46">
        <w:rPr>
          <w:rFonts w:ascii="TimesNewRomanPSMT" w:hAnsi="TimesNewRomanPSMT"/>
          <w:color w:val="000000"/>
        </w:rPr>
        <w:t xml:space="preserve">zaopatrzono </w:t>
      </w:r>
      <w:r>
        <w:rPr>
          <w:rFonts w:ascii="TimesNewRomanPSMT" w:hAnsi="TimesNewRomanPSMT"/>
          <w:color w:val="000000"/>
        </w:rPr>
        <w:t>w</w:t>
      </w:r>
      <w:r w:rsidRPr="00627D46">
        <w:rPr>
          <w:rFonts w:ascii="TimesNewRomanPSMT" w:hAnsi="TimesNewRomanPSMT"/>
          <w:color w:val="000000"/>
        </w:rPr>
        <w:t xml:space="preserve"> fartuchy ochronne z długim rękawem (do użycia podczas przeprowadzenia zabiegów higienicznych u dzieci – adekwatnie do aktualnej sytuacji)</w:t>
      </w:r>
      <w:r>
        <w:rPr>
          <w:rFonts w:ascii="TimesNewRomanPSMT" w:hAnsi="TimesNewRomanPSMT"/>
          <w:color w:val="000000"/>
        </w:rPr>
        <w:t>.</w:t>
      </w:r>
    </w:p>
    <w:p w:rsidR="000B3242" w:rsidRDefault="000B3242" w:rsidP="000B3242">
      <w:pPr>
        <w:numPr>
          <w:ilvl w:val="0"/>
          <w:numId w:val="3"/>
        </w:numPr>
        <w:jc w:val="both"/>
      </w:pPr>
      <w:r>
        <w:t>P</w:t>
      </w:r>
      <w:r w:rsidRPr="00CB3B8D">
        <w:t xml:space="preserve">racownicy z objawami choroby obowiązani są skorzystać z opieki medycznej i </w:t>
      </w:r>
      <w:r>
        <w:t>nie przychodzą</w:t>
      </w:r>
      <w:r w:rsidRPr="00CB3B8D">
        <w:t xml:space="preserve"> do pracy.</w:t>
      </w:r>
    </w:p>
    <w:p w:rsidR="000B3242" w:rsidRDefault="000B3242" w:rsidP="000B3242">
      <w:pPr>
        <w:numPr>
          <w:ilvl w:val="0"/>
          <w:numId w:val="3"/>
        </w:numPr>
        <w:jc w:val="both"/>
      </w:pPr>
      <w:r w:rsidRPr="00627D46">
        <w:t xml:space="preserve">Personel opiekujący się dziećmi i pozostali pracownicy są </w:t>
      </w:r>
      <w:r w:rsidR="00EE6E63">
        <w:t>z</w:t>
      </w:r>
      <w:r w:rsidRPr="00627D46">
        <w:t xml:space="preserve">obowiązani do stosowania w razie konieczności (np. w trakcie przeprowadzania zabiegów higienicznych u dziecka) indywidualnych środków ochrony osobistej - odpowiednio z jednorazowych rękawiczek, maseczki na usta i nos, a także fartuchów z długim rękawem. </w:t>
      </w:r>
    </w:p>
    <w:p w:rsidR="000B3242" w:rsidRDefault="000B3242" w:rsidP="000B3242">
      <w:pPr>
        <w:jc w:val="both"/>
      </w:pPr>
    </w:p>
    <w:p w:rsidR="000B3242" w:rsidRPr="005E39C5" w:rsidRDefault="000B3242" w:rsidP="000B3242">
      <w:pPr>
        <w:jc w:val="center"/>
        <w:rPr>
          <w:b/>
        </w:rPr>
      </w:pPr>
      <w:r>
        <w:rPr>
          <w:b/>
        </w:rPr>
        <w:t>§ 6</w:t>
      </w:r>
    </w:p>
    <w:p w:rsidR="000B3242" w:rsidRPr="005E39C5" w:rsidRDefault="000B3242" w:rsidP="000B3242">
      <w:pPr>
        <w:jc w:val="center"/>
        <w:rPr>
          <w:b/>
        </w:rPr>
      </w:pPr>
      <w:r w:rsidRPr="005E39C5">
        <w:rPr>
          <w:b/>
        </w:rPr>
        <w:t>Przygotowywanie i spożywanie posiłków</w:t>
      </w:r>
    </w:p>
    <w:p w:rsidR="000B3242" w:rsidRPr="00E1782A" w:rsidRDefault="000B3242" w:rsidP="000B3242">
      <w:pPr>
        <w:jc w:val="both"/>
      </w:pPr>
    </w:p>
    <w:p w:rsidR="000B3242" w:rsidRDefault="000B3242" w:rsidP="000B3242">
      <w:pPr>
        <w:pStyle w:val="Standard"/>
        <w:numPr>
          <w:ilvl w:val="0"/>
          <w:numId w:val="6"/>
        </w:numPr>
        <w:jc w:val="both"/>
        <w:rPr>
          <w:rFonts w:ascii="TimesNewRomanPSMT" w:hAnsi="TimesNewRomanPSMT" w:hint="eastAsia"/>
          <w:color w:val="000000"/>
        </w:rPr>
      </w:pPr>
      <w:r>
        <w:rPr>
          <w:rFonts w:ascii="TimesNewRomanPSMT" w:hAnsi="TimesNewRomanPSMT"/>
          <w:color w:val="000000"/>
        </w:rPr>
        <w:t>Dzieci podczas pobytu w przedszkolu korzystają z trzech posiłków: śniadanie, obiad, podwieczorek.</w:t>
      </w:r>
    </w:p>
    <w:p w:rsidR="000B3242" w:rsidRDefault="000B3242" w:rsidP="000B3242">
      <w:pPr>
        <w:numPr>
          <w:ilvl w:val="0"/>
          <w:numId w:val="6"/>
        </w:numPr>
        <w:jc w:val="both"/>
      </w:pPr>
      <w:r w:rsidRPr="003255DE">
        <w:t xml:space="preserve">Osoba odpowiedzialna za podawanie dzieciom posiłków </w:t>
      </w:r>
      <w:r w:rsidR="00EE6E63">
        <w:t>z</w:t>
      </w:r>
      <w:r w:rsidRPr="003255DE">
        <w:t xml:space="preserve">obowiązana jest do przeprowadzenia uprzedniej dezynfekcji powierzchni, na której spożywany jest posiłek, </w:t>
      </w:r>
      <w:r>
        <w:br/>
      </w:r>
      <w:r w:rsidRPr="003255DE">
        <w:t>a także sprzętów służących dzieciom do jego spożycia.</w:t>
      </w:r>
    </w:p>
    <w:p w:rsidR="000B3242" w:rsidRDefault="000B3242" w:rsidP="000B3242">
      <w:pPr>
        <w:numPr>
          <w:ilvl w:val="0"/>
          <w:numId w:val="6"/>
        </w:numPr>
        <w:jc w:val="both"/>
      </w:pPr>
      <w:r w:rsidRPr="00E1782A">
        <w:t xml:space="preserve">Wodę oraz inne napoje podaje dzieciom </w:t>
      </w:r>
      <w:r>
        <w:t xml:space="preserve">pomoc nauczyciela wyłącznie w swoich kubeczkach. Po każdorazowym użyciu kubki podlegają umyciu.  </w:t>
      </w:r>
    </w:p>
    <w:p w:rsidR="000B3242" w:rsidRDefault="000B3242" w:rsidP="000B3242">
      <w:pPr>
        <w:numPr>
          <w:ilvl w:val="0"/>
          <w:numId w:val="6"/>
        </w:numPr>
        <w:jc w:val="both"/>
      </w:pPr>
      <w:r w:rsidRPr="00E1782A">
        <w:t>W trakcie pracy przez personel przedszkola przy organizacji żywienia należy w miarę możliwości zachować odległo</w:t>
      </w:r>
      <w:r>
        <w:t>ść pomiędzy poszczególnymi stanow</w:t>
      </w:r>
      <w:r w:rsidRPr="00E1782A">
        <w:t xml:space="preserve">iskami pracy. Jeżeli jest to niemożliwe </w:t>
      </w:r>
      <w:r>
        <w:t>–</w:t>
      </w:r>
      <w:r w:rsidRPr="00E1782A">
        <w:t xml:space="preserve"> pracownicy są </w:t>
      </w:r>
      <w:r w:rsidR="00EE6E63">
        <w:t>z</w:t>
      </w:r>
      <w:r w:rsidRPr="00E1782A">
        <w:t>obowiązani do stosowania środków ochrony osobistej, płynów dezynfekujących do czyszczenia powierzchni i sprzętów. Szczególną uwagę powinni zwrócić na utrzymanie wysokiej higieny, mycia i dezynfekcji stanowisk pracy, opakowań produktów, sprzętu kuchennego, naczyń stołowych oraz sztućców.</w:t>
      </w:r>
    </w:p>
    <w:p w:rsidR="000B3242" w:rsidRPr="00263DAE" w:rsidRDefault="000B3242" w:rsidP="000B3242">
      <w:pPr>
        <w:numPr>
          <w:ilvl w:val="0"/>
          <w:numId w:val="6"/>
        </w:numPr>
        <w:jc w:val="both"/>
      </w:pPr>
      <w:r w:rsidRPr="003255DE">
        <w:t>Po każdym posiłku blaty, stoły i porę</w:t>
      </w:r>
      <w:r w:rsidR="00EE6E63">
        <w:t>cze</w:t>
      </w:r>
      <w:r w:rsidRPr="003255DE">
        <w:t xml:space="preserve"> krzeseł są dezynfekowane przez personel sprzątający. Brudne naczynia i sztućce </w:t>
      </w:r>
      <w:r>
        <w:t xml:space="preserve">będą </w:t>
      </w:r>
      <w:r w:rsidRPr="003255DE">
        <w:t>myte w zmywarce z dodatkiem detergentu temperaturze co najmniej 60</w:t>
      </w:r>
      <w:r>
        <w:sym w:font="Symbol" w:char="F0B0"/>
      </w:r>
      <w:r w:rsidRPr="003255DE">
        <w:t xml:space="preserve">C </w:t>
      </w:r>
      <w:r>
        <w:t xml:space="preserve"> i </w:t>
      </w:r>
      <w:r w:rsidRPr="003255DE">
        <w:t>wyparzone.</w:t>
      </w:r>
    </w:p>
    <w:p w:rsidR="000B3242" w:rsidRPr="003255DE" w:rsidRDefault="000B3242" w:rsidP="000B3242">
      <w:pPr>
        <w:jc w:val="both"/>
      </w:pPr>
    </w:p>
    <w:p w:rsidR="000B3242" w:rsidRPr="0098241F" w:rsidRDefault="000B3242" w:rsidP="000B3242">
      <w:pPr>
        <w:jc w:val="center"/>
        <w:rPr>
          <w:b/>
        </w:rPr>
      </w:pPr>
      <w:r w:rsidRPr="0098241F">
        <w:rPr>
          <w:b/>
        </w:rPr>
        <w:t xml:space="preserve">§ </w:t>
      </w:r>
      <w:r>
        <w:rPr>
          <w:b/>
        </w:rPr>
        <w:t>7</w:t>
      </w:r>
    </w:p>
    <w:p w:rsidR="000B3242" w:rsidRPr="0098241F" w:rsidRDefault="000B3242" w:rsidP="000B3242">
      <w:pPr>
        <w:jc w:val="center"/>
        <w:rPr>
          <w:b/>
        </w:rPr>
      </w:pPr>
      <w:r w:rsidRPr="0098241F">
        <w:rPr>
          <w:b/>
        </w:rPr>
        <w:t>Kontakt z osobami trzecimi</w:t>
      </w:r>
    </w:p>
    <w:p w:rsidR="000B3242" w:rsidRPr="0098241F" w:rsidRDefault="000B3242" w:rsidP="000B3242">
      <w:pPr>
        <w:jc w:val="both"/>
        <w:rPr>
          <w:b/>
        </w:rPr>
      </w:pPr>
    </w:p>
    <w:p w:rsidR="000B3242" w:rsidRDefault="000B3242" w:rsidP="000B3242">
      <w:pPr>
        <w:numPr>
          <w:ilvl w:val="0"/>
          <w:numId w:val="7"/>
        </w:numPr>
        <w:jc w:val="both"/>
      </w:pPr>
      <w:r w:rsidRPr="00DC6F47">
        <w:t xml:space="preserve">Do odwołania </w:t>
      </w:r>
      <w:r>
        <w:t xml:space="preserve">ogranicza się </w:t>
      </w:r>
      <w:r w:rsidRPr="00DC6F47">
        <w:t>bezpośredni kontakt z osobami trzecim</w:t>
      </w:r>
      <w:r>
        <w:t>i do niezbędnego minimum.</w:t>
      </w:r>
    </w:p>
    <w:p w:rsidR="000B3242" w:rsidRDefault="000B3242" w:rsidP="000B3242">
      <w:pPr>
        <w:numPr>
          <w:ilvl w:val="0"/>
          <w:numId w:val="7"/>
        </w:numPr>
        <w:jc w:val="both"/>
      </w:pPr>
      <w:r w:rsidRPr="00DC6F47">
        <w:t>W przypadku konieczności bezpośredniego kontaktu z osobą tr</w:t>
      </w:r>
      <w:r>
        <w:t xml:space="preserve">zecią np. z dostawcą towaru, </w:t>
      </w:r>
      <w:r w:rsidRPr="00DC6F47">
        <w:t>bądź kurierem, pracownik przedszkola powinien pamiętać o konieczności zachowania, w miarę możliwości,</w:t>
      </w:r>
      <w:r w:rsidR="00EE6E63">
        <w:t xml:space="preserve"> odległości, co najmniej 1,5</w:t>
      </w:r>
      <w:r>
        <w:t xml:space="preserve"> m</w:t>
      </w:r>
      <w:r w:rsidRPr="00DC6F47">
        <w:t xml:space="preserve">, a także o skorzystaniu ze środków </w:t>
      </w:r>
      <w:r w:rsidRPr="00DC6F47">
        <w:lastRenderedPageBreak/>
        <w:t xml:space="preserve">ochrony osobistej </w:t>
      </w:r>
      <w:r>
        <w:t>–</w:t>
      </w:r>
      <w:r w:rsidRPr="00DC6F47">
        <w:t xml:space="preserve"> rękawi</w:t>
      </w:r>
      <w:r>
        <w:t>czek oraz maseczki ochronnej,</w:t>
      </w:r>
      <w:r w:rsidRPr="00DC6F47">
        <w:t xml:space="preserve"> przy</w:t>
      </w:r>
      <w:r>
        <w:t>łbicy. Osoby trzecie nie mogą</w:t>
      </w:r>
      <w:r w:rsidRPr="00DC6F47">
        <w:t xml:space="preserve"> mieć bezpośredniego kontaktu z dziećmi.</w:t>
      </w:r>
    </w:p>
    <w:p w:rsidR="000B3242" w:rsidRDefault="000B3242" w:rsidP="000B3242">
      <w:pPr>
        <w:numPr>
          <w:ilvl w:val="0"/>
          <w:numId w:val="7"/>
        </w:numPr>
        <w:jc w:val="both"/>
      </w:pPr>
      <w:r w:rsidRPr="00CB3B8D">
        <w:t>Po każdym kontakcie z osobami trzecimi należy dezynfekować ręce, zwłaszcza, jeżeli osoba taka wykazywała objawy chorobowe. W przypadku stosowania rękawiczek powinny być one</w:t>
      </w:r>
      <w:r>
        <w:t xml:space="preserve"> często</w:t>
      </w:r>
      <w:r w:rsidRPr="00CB3B8D">
        <w:t xml:space="preserve"> zmieniane. Należy unikać dotykania twarzy i oczu w trakcie noszenia rękawiczek.</w:t>
      </w:r>
    </w:p>
    <w:p w:rsidR="000B3242" w:rsidRPr="00DC6F47" w:rsidRDefault="000B3242" w:rsidP="000B3242">
      <w:pPr>
        <w:jc w:val="both"/>
      </w:pPr>
    </w:p>
    <w:p w:rsidR="000B3242" w:rsidRPr="0098241F" w:rsidRDefault="000B3242" w:rsidP="000B3242">
      <w:pPr>
        <w:jc w:val="center"/>
        <w:rPr>
          <w:b/>
        </w:rPr>
      </w:pPr>
      <w:r w:rsidRPr="0098241F">
        <w:rPr>
          <w:b/>
        </w:rPr>
        <w:t xml:space="preserve">§ </w:t>
      </w:r>
      <w:r>
        <w:rPr>
          <w:b/>
        </w:rPr>
        <w:t>9</w:t>
      </w:r>
    </w:p>
    <w:p w:rsidR="000B3242" w:rsidRPr="0098241F" w:rsidRDefault="000B3242" w:rsidP="000B3242">
      <w:pPr>
        <w:jc w:val="center"/>
        <w:rPr>
          <w:b/>
        </w:rPr>
      </w:pPr>
      <w:r w:rsidRPr="0098241F">
        <w:rPr>
          <w:b/>
        </w:rPr>
        <w:t>Pozostałe regulacje</w:t>
      </w:r>
    </w:p>
    <w:p w:rsidR="000B3242" w:rsidRPr="00DC6F47" w:rsidRDefault="000B3242" w:rsidP="000B3242">
      <w:pPr>
        <w:jc w:val="both"/>
      </w:pPr>
    </w:p>
    <w:p w:rsidR="000B3242" w:rsidRDefault="000B3242" w:rsidP="000B3242">
      <w:pPr>
        <w:numPr>
          <w:ilvl w:val="0"/>
          <w:numId w:val="8"/>
        </w:numPr>
        <w:jc w:val="both"/>
      </w:pPr>
      <w:r w:rsidRPr="00DC6F47">
        <w:t>Informacje organizacyjne dotyczące zapobiegania i przeciwdziałani</w:t>
      </w:r>
      <w:r>
        <w:t>a</w:t>
      </w:r>
      <w:r w:rsidRPr="00DC6F47">
        <w:t xml:space="preserve"> COVID-19 będą przekazywane rodzicom </w:t>
      </w:r>
      <w:r>
        <w:t xml:space="preserve">poprzez stronę internetową przedszkola </w:t>
      </w:r>
      <w:hyperlink r:id="rId5" w:history="1">
        <w:r w:rsidR="00EE6E63" w:rsidRPr="000440FB">
          <w:rPr>
            <w:rStyle w:val="Hipercze"/>
          </w:rPr>
          <w:t>www.teczowapiatka.pl</w:t>
        </w:r>
      </w:hyperlink>
      <w:r w:rsidR="00EE6E63">
        <w:t xml:space="preserve"> komunikatora </w:t>
      </w:r>
      <w:proofErr w:type="spellStart"/>
      <w:r w:rsidR="00EE6E63">
        <w:t>WattsApp</w:t>
      </w:r>
      <w:proofErr w:type="spellEnd"/>
      <w:r>
        <w:t xml:space="preserve"> oraz na tablicy ogłoszeń. </w:t>
      </w:r>
    </w:p>
    <w:p w:rsidR="000B3242" w:rsidRDefault="000B3242" w:rsidP="000B3242">
      <w:pPr>
        <w:numPr>
          <w:ilvl w:val="0"/>
          <w:numId w:val="8"/>
        </w:numPr>
        <w:jc w:val="both"/>
      </w:pPr>
      <w:r w:rsidRPr="00DC6F47">
        <w:t>Na tablicy informacyjnej znajdują się aktualne numery telefonów do: organu prowadzącego, kuratora oświaty, stacji sanitarno-epidemiologicznej oraz służb medycznych.</w:t>
      </w:r>
    </w:p>
    <w:p w:rsidR="000B3242" w:rsidRPr="00CB3B8D" w:rsidRDefault="000B3242" w:rsidP="000B3242">
      <w:pPr>
        <w:numPr>
          <w:ilvl w:val="0"/>
          <w:numId w:val="8"/>
        </w:numPr>
        <w:jc w:val="both"/>
      </w:pPr>
      <w:r w:rsidRPr="00CB3B8D">
        <w:t xml:space="preserve">Z treścią niniejszej procedury zaznajamia się pracowników przedszkola oraz rodziców </w:t>
      </w:r>
      <w:r>
        <w:br/>
      </w:r>
      <w:r w:rsidRPr="00CB3B8D">
        <w:t>i opiekunów prawnych dzieci.</w:t>
      </w:r>
    </w:p>
    <w:p w:rsidR="000B3242" w:rsidRDefault="000B3242" w:rsidP="000B3242">
      <w:pPr>
        <w:jc w:val="both"/>
      </w:pPr>
    </w:p>
    <w:p w:rsidR="00EE2D83" w:rsidRDefault="00EE2D83"/>
    <w:sectPr w:rsidR="00EE2D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
    <w:panose1 w:val="02020603050405020304"/>
    <w:charset w:val="EE"/>
    <w:family w:val="roman"/>
    <w:pitch w:val="variable"/>
    <w:sig w:usb0="E0002EFF" w:usb1="C0007843" w:usb2="00000009" w:usb3="00000000" w:csb0="000001FF" w:csb1="00000000"/>
  </w:font>
  <w:font w:name="Calibri">
    <w:altName w:val="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Liberation Serif">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Lucida Sans">
    <w:altName w:val="Lucida Sans Unicode"/>
    <w:charset w:val="00"/>
    <w:family w:val="swiss"/>
    <w:pitch w:val="variable"/>
    <w:sig w:usb0="00000003" w:usb1="00000000" w:usb2="00000000" w:usb3="00000000" w:csb0="00000001" w:csb1="00000000"/>
  </w:font>
  <w:font w:name="TimesNewRomanPSMT">
    <w:altName w:val="Times New Roman"/>
    <w:charset w:val="00"/>
    <w:family w:val="roman"/>
    <w:pitch w:val="variable"/>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2053F"/>
    <w:multiLevelType w:val="hybridMultilevel"/>
    <w:tmpl w:val="021A01F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18175A6A"/>
    <w:multiLevelType w:val="hybridMultilevel"/>
    <w:tmpl w:val="4478338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D865664"/>
    <w:multiLevelType w:val="hybridMultilevel"/>
    <w:tmpl w:val="5BB6D84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204D6BD8"/>
    <w:multiLevelType w:val="hybridMultilevel"/>
    <w:tmpl w:val="2CE26006"/>
    <w:lvl w:ilvl="0" w:tplc="56E894D2">
      <w:start w:val="1"/>
      <w:numFmt w:val="decimal"/>
      <w:lvlText w:val="%1."/>
      <w:lvlJc w:val="left"/>
      <w:pPr>
        <w:ind w:left="720" w:hanging="360"/>
      </w:pPr>
      <w:rPr>
        <w:rFonts w:ascii="Times New Roman" w:eastAsia="Calibri" w:hAnsi="Times New Roman"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CBB2C2D"/>
    <w:multiLevelType w:val="hybridMultilevel"/>
    <w:tmpl w:val="E6D04E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0351EBE"/>
    <w:multiLevelType w:val="hybridMultilevel"/>
    <w:tmpl w:val="32A0742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73CB15BB"/>
    <w:multiLevelType w:val="hybridMultilevel"/>
    <w:tmpl w:val="69BCAED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7BDD21C4"/>
    <w:multiLevelType w:val="hybridMultilevel"/>
    <w:tmpl w:val="C9BE030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6"/>
  </w:num>
  <w:num w:numId="2">
    <w:abstractNumId w:val="4"/>
  </w:num>
  <w:num w:numId="3">
    <w:abstractNumId w:val="7"/>
  </w:num>
  <w:num w:numId="4">
    <w:abstractNumId w:val="0"/>
  </w:num>
  <w:num w:numId="5">
    <w:abstractNumId w:val="3"/>
  </w:num>
  <w:num w:numId="6">
    <w:abstractNumId w:val="5"/>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242"/>
    <w:rsid w:val="000B3242"/>
    <w:rsid w:val="00EE2D83"/>
    <w:rsid w:val="00EE6E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A14444-C9E8-43EA-933C-55822F5E1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B3242"/>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
    <w:unhideWhenUsed/>
    <w:qFormat/>
    <w:rsid w:val="000B3242"/>
    <w:pPr>
      <w:keepNext/>
      <w:spacing w:before="240" w:after="60" w:line="259" w:lineRule="auto"/>
      <w:outlineLvl w:val="1"/>
    </w:pPr>
    <w:rPr>
      <w:rFonts w:ascii="Cambria" w:hAnsi="Cambria"/>
      <w:b/>
      <w:bCs/>
      <w:i/>
      <w:iCs/>
      <w:sz w:val="28"/>
      <w:szCs w:val="28"/>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0B3242"/>
    <w:rPr>
      <w:rFonts w:ascii="Cambria" w:eastAsia="Times New Roman" w:hAnsi="Cambria" w:cs="Times New Roman"/>
      <w:b/>
      <w:bCs/>
      <w:i/>
      <w:iCs/>
      <w:sz w:val="28"/>
      <w:szCs w:val="28"/>
    </w:rPr>
  </w:style>
  <w:style w:type="paragraph" w:customStyle="1" w:styleId="Standard">
    <w:name w:val="Standard"/>
    <w:rsid w:val="000B3242"/>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character" w:styleId="Hipercze">
    <w:name w:val="Hyperlink"/>
    <w:unhideWhenUsed/>
    <w:rsid w:val="000B32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eczowapiatk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1309</Words>
  <Characters>7859</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1</cp:revision>
  <dcterms:created xsi:type="dcterms:W3CDTF">2020-08-30T22:25:00Z</dcterms:created>
  <dcterms:modified xsi:type="dcterms:W3CDTF">2020-08-30T22:53:00Z</dcterms:modified>
</cp:coreProperties>
</file>